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491A" w:rsidRDefault="00CE491A">
      <w:r>
        <w:t xml:space="preserve">I am writing to update you on the status of my practice in light of the recent easing of restrictions in relation to COVID19. </w:t>
      </w:r>
    </w:p>
    <w:p w:rsidR="00CE491A" w:rsidRDefault="00CE491A"/>
    <w:p w:rsidR="00D4180C" w:rsidRDefault="00CE491A">
      <w:r>
        <w:t xml:space="preserve">The </w:t>
      </w:r>
      <w:r w:rsidRPr="00CE491A">
        <w:rPr>
          <w:highlight w:val="cyan"/>
        </w:rPr>
        <w:t>insert state government/territory relevant to you</w:t>
      </w:r>
      <w:r>
        <w:t xml:space="preserve"> is now allowing remedial massage to occur with some caveats in place. </w:t>
      </w:r>
      <w:r w:rsidR="00D4180C">
        <w:t xml:space="preserve">This </w:t>
      </w:r>
      <w:r w:rsidR="00644C64">
        <w:t>is not just a return to “business as usual” for massage therapists</w:t>
      </w:r>
      <w:r w:rsidR="00D4180C">
        <w:t xml:space="preserve"> even though it may seem like it.</w:t>
      </w:r>
      <w:r w:rsidR="00644C64">
        <w:t xml:space="preserve"> </w:t>
      </w:r>
    </w:p>
    <w:p w:rsidR="00D4180C" w:rsidRDefault="00D4180C"/>
    <w:p w:rsidR="00CE491A" w:rsidRDefault="00644C64">
      <w:r>
        <w:t>Some</w:t>
      </w:r>
      <w:r w:rsidR="00CE491A">
        <w:t xml:space="preserve"> of the caveats </w:t>
      </w:r>
      <w:r>
        <w:t xml:space="preserve">around remedial massage </w:t>
      </w:r>
      <w:r w:rsidR="00CE491A">
        <w:t xml:space="preserve">relate to rigorous screening to determine the medical necessity for </w:t>
      </w:r>
      <w:r>
        <w:t>treatment</w:t>
      </w:r>
      <w:r w:rsidR="00CE491A">
        <w:t xml:space="preserve">, the clinical context in which treatment takes place and the need to follow specific practice guidelines. </w:t>
      </w:r>
      <w:r w:rsidRPr="00644C64">
        <w:rPr>
          <w:highlight w:val="cyan"/>
        </w:rPr>
        <w:t>There may also be specific qualification guidelines in place in your jurisdiction so you will need to look that up if you want to mention it.</w:t>
      </w:r>
      <w:r>
        <w:t xml:space="preserve"> </w:t>
      </w:r>
    </w:p>
    <w:p w:rsidR="00644C64" w:rsidRDefault="00644C64"/>
    <w:p w:rsidR="00644C64" w:rsidRDefault="00644C64">
      <w:r>
        <w:t>Australia’s public health response to COVID19 has been incredibly successful. With new infections daily now in the single digits, it is completely understandable that people might start to think that going back to regular remedial massage is an appealing proposition. I would love to have a treatment myself!</w:t>
      </w:r>
    </w:p>
    <w:p w:rsidR="00CE491A" w:rsidRDefault="00CE491A"/>
    <w:p w:rsidR="00D4180C" w:rsidRDefault="00644C64">
      <w:r>
        <w:t>Safety remains</w:t>
      </w:r>
      <w:r w:rsidR="00CE491A">
        <w:t xml:space="preserve"> my number one concern for all of my clients, some of </w:t>
      </w:r>
      <w:proofErr w:type="gramStart"/>
      <w:r w:rsidR="00CE491A">
        <w:t>whom</w:t>
      </w:r>
      <w:proofErr w:type="gramEnd"/>
      <w:r w:rsidR="00CE491A">
        <w:t xml:space="preserve"> are </w:t>
      </w:r>
      <w:r w:rsidR="00546EF3">
        <w:t xml:space="preserve">from </w:t>
      </w:r>
      <w:r w:rsidR="00D4180C">
        <w:t xml:space="preserve">vulnerable and </w:t>
      </w:r>
      <w:r w:rsidR="00CE491A">
        <w:t xml:space="preserve">at-risk populations. Since my profession involves being in close proximity and sharing the air for an extended time in a small room, a virus like </w:t>
      </w:r>
      <w:r>
        <w:t>COVID19</w:t>
      </w:r>
      <w:r w:rsidR="00CE491A">
        <w:t xml:space="preserve"> can be spread very quickly despite the best infection control and hygiene precautions.</w:t>
      </w:r>
      <w:r>
        <w:t xml:space="preserve"> And since social distancing </w:t>
      </w:r>
      <w:r w:rsidR="00D4180C">
        <w:t>is one</w:t>
      </w:r>
      <w:r>
        <w:t xml:space="preserve"> of the key strategies that </w:t>
      </w:r>
      <w:proofErr w:type="gramStart"/>
      <w:r>
        <w:t>has</w:t>
      </w:r>
      <w:proofErr w:type="gramEnd"/>
      <w:r>
        <w:t xml:space="preserve"> </w:t>
      </w:r>
      <w:r w:rsidR="00D4180C">
        <w:t>helped</w:t>
      </w:r>
      <w:r>
        <w:t xml:space="preserve"> Australia to smash the curve, the decision to reopen remains pretty complicated for me</w:t>
      </w:r>
      <w:r w:rsidR="00D4180C">
        <w:t>. As</w:t>
      </w:r>
      <w:r>
        <w:t xml:space="preserve"> long as social distancing measures are required to support the Government’s suppression strategy</w:t>
      </w:r>
      <w:r w:rsidR="00D4180C">
        <w:t xml:space="preserve">, I have to think really hard about my reason for violating that and whether the benefits outweigh the risks. </w:t>
      </w:r>
    </w:p>
    <w:p w:rsidR="00D4180C" w:rsidRDefault="00D4180C"/>
    <w:p w:rsidR="00D4180C" w:rsidRDefault="00D4180C">
      <w:r>
        <w:t>The other complication is that the government has stated that I can reopen with strict g</w:t>
      </w:r>
      <w:r w:rsidR="00546EF3">
        <w:t xml:space="preserve">uidelines in place but there are </w:t>
      </w:r>
      <w:r>
        <w:t xml:space="preserve">currently no specific guidelines for the massage therapy industry. My association, AMT, has just convened a </w:t>
      </w:r>
      <w:proofErr w:type="spellStart"/>
      <w:r>
        <w:t>biosecurity</w:t>
      </w:r>
      <w:proofErr w:type="spellEnd"/>
      <w:r>
        <w:t xml:space="preserve"> planning committee to create a return-to-practice roadmap for massage therapists. They are advising me to hold off </w:t>
      </w:r>
      <w:proofErr w:type="spellStart"/>
      <w:r>
        <w:t>practising</w:t>
      </w:r>
      <w:proofErr w:type="spellEnd"/>
      <w:r>
        <w:t xml:space="preserve"> until they have released a </w:t>
      </w:r>
      <w:proofErr w:type="spellStart"/>
      <w:r>
        <w:t>biosecurity</w:t>
      </w:r>
      <w:proofErr w:type="spellEnd"/>
      <w:r>
        <w:t xml:space="preserve"> plan. </w:t>
      </w:r>
    </w:p>
    <w:p w:rsidR="00D4180C" w:rsidRDefault="00D4180C"/>
    <w:p w:rsidR="00616FF2" w:rsidRDefault="00D4180C">
      <w:r>
        <w:t>AMT is also closely monitoring the government’s progress on testing and contact tracing. They believe that it is important to establish the extent of undetected community transmission throug</w:t>
      </w:r>
      <w:r w:rsidR="00616FF2">
        <w:t xml:space="preserve">h sentinel testing to help massage therapists mitigate the risks of asymptomatic transmission of COVID19 in the massage therapy clinical context. I have also attached </w:t>
      </w:r>
      <w:proofErr w:type="spellStart"/>
      <w:r w:rsidR="00616FF2">
        <w:t>AMT’s</w:t>
      </w:r>
      <w:proofErr w:type="spellEnd"/>
      <w:r w:rsidR="00616FF2">
        <w:t xml:space="preserve"> latest media </w:t>
      </w:r>
      <w:proofErr w:type="gramStart"/>
      <w:r w:rsidR="00616FF2">
        <w:t>release which</w:t>
      </w:r>
      <w:proofErr w:type="gramEnd"/>
      <w:r w:rsidR="00616FF2">
        <w:t xml:space="preserve"> explains their position in more detail. </w:t>
      </w:r>
    </w:p>
    <w:p w:rsidR="00616FF2" w:rsidRDefault="00616FF2"/>
    <w:p w:rsidR="00616FF2" w:rsidRDefault="00616FF2">
      <w:r>
        <w:t xml:space="preserve">For the reasons stated above, I have decided to delay reopening my practice a little longer. I will keep you updated on developments as they arise. </w:t>
      </w:r>
    </w:p>
    <w:p w:rsidR="00616FF2" w:rsidRDefault="00616FF2"/>
    <w:p w:rsidR="00CE491A" w:rsidRDefault="00CE491A">
      <w:r>
        <w:t>Thank you for your support and understanding.</w:t>
      </w:r>
    </w:p>
    <w:sectPr w:rsidR="00CE491A" w:rsidSect="00CE491A">
      <w:pgSz w:w="11900" w:h="16840"/>
      <w:pgMar w:top="1134" w:right="1134" w:bottom="1134" w:left="1134" w:header="709" w:footer="709"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CE491A"/>
    <w:rsid w:val="00393498"/>
    <w:rsid w:val="00546EF3"/>
    <w:rsid w:val="00616FF2"/>
    <w:rsid w:val="00644C64"/>
    <w:rsid w:val="00CE491A"/>
    <w:rsid w:val="00D4180C"/>
  </w:rsids>
  <m:mathPr>
    <m:mathFont m:val="Impact"/>
    <m:brkBin m:val="before"/>
    <m:brkBinSub m:val="--"/>
    <m:smallFrac/>
    <m:dispDef/>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507"/>
    <w:rPr>
      <w:rFonts w:ascii="Arial" w:hAnsi="Arial" w:cs="Times New Roman"/>
      <w:sz w:val="22"/>
    </w:rPr>
  </w:style>
  <w:style w:type="paragraph" w:styleId="Heading1">
    <w:name w:val="heading 1"/>
    <w:basedOn w:val="Normal"/>
    <w:next w:val="Normal"/>
    <w:link w:val="Heading1Char"/>
    <w:qFormat/>
    <w:rsid w:val="004D1507"/>
    <w:pPr>
      <w:keepNext/>
      <w:widowControl w:val="0"/>
      <w:spacing w:before="240" w:after="60" w:line="260" w:lineRule="atLeast"/>
      <w:outlineLvl w:val="0"/>
    </w:pPr>
    <w:rPr>
      <w:rFonts w:cs="Arial"/>
      <w:bCs/>
      <w:color w:val="000000"/>
      <w:spacing w:val="-5"/>
      <w:kern w:val="32"/>
      <w:sz w:val="56"/>
      <w:szCs w:val="32"/>
      <w:lang w:val="en-AU"/>
    </w:rPr>
  </w:style>
  <w:style w:type="paragraph" w:styleId="Heading2">
    <w:name w:val="heading 2"/>
    <w:basedOn w:val="Normal"/>
    <w:next w:val="Normal"/>
    <w:link w:val="Heading2Char"/>
    <w:qFormat/>
    <w:rsid w:val="004D1507"/>
    <w:pPr>
      <w:keepNext/>
      <w:spacing w:before="240" w:after="60"/>
      <w:outlineLvl w:val="1"/>
    </w:pPr>
    <w:rPr>
      <w:rFonts w:cs="Arial"/>
      <w:bCs/>
      <w:iCs/>
      <w:sz w:val="36"/>
      <w:szCs w:val="28"/>
      <w:lang w:val="en-GB" w:eastAsia="en-GB"/>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4D1507"/>
    <w:rPr>
      <w:rFonts w:ascii="Arial" w:eastAsia="Times New Roman" w:hAnsi="Arial" w:cs="Arial"/>
      <w:bCs/>
      <w:color w:val="000000"/>
      <w:spacing w:val="-5"/>
      <w:kern w:val="32"/>
      <w:sz w:val="56"/>
      <w:szCs w:val="32"/>
      <w:lang w:val="en-AU"/>
    </w:rPr>
  </w:style>
  <w:style w:type="character" w:customStyle="1" w:styleId="Heading2Char">
    <w:name w:val="Heading 2 Char"/>
    <w:basedOn w:val="DefaultParagraphFont"/>
    <w:link w:val="Heading2"/>
    <w:rsid w:val="004D1507"/>
    <w:rPr>
      <w:rFonts w:ascii="Arial" w:eastAsia="Times New Roman" w:hAnsi="Arial" w:cs="Arial"/>
      <w:bCs/>
      <w:iCs/>
      <w:sz w:val="36"/>
      <w:szCs w:val="28"/>
      <w:lang w:val="en-GB" w:eastAsia="en-GB"/>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403</Words>
  <Characters>2298</Characters>
  <Application>Microsoft Macintosh Word</Application>
  <DocSecurity>0</DocSecurity>
  <Lines>19</Lines>
  <Paragraphs>4</Paragraphs>
  <ScaleCrop>false</ScaleCrop>
  <LinksUpToDate>false</LinksUpToDate>
  <CharactersWithSpaces>2822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Barnett</dc:creator>
  <cp:keywords/>
  <cp:lastModifiedBy>Rebecca Barnett</cp:lastModifiedBy>
  <cp:revision>2</cp:revision>
  <dcterms:created xsi:type="dcterms:W3CDTF">2020-04-29T02:00:00Z</dcterms:created>
  <dcterms:modified xsi:type="dcterms:W3CDTF">2020-04-29T03:58:00Z</dcterms:modified>
</cp:coreProperties>
</file>